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04" w:rsidRDefault="007B6B04" w:rsidP="007F48D6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1544F9" w:rsidRDefault="007F48D6" w:rsidP="001544F9">
      <w:pPr>
        <w:pStyle w:val="NoSpacing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F17A4F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The Probate Timeline</w:t>
      </w:r>
      <w:r w:rsidR="001544F9" w:rsidRPr="00F17A4F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 xml:space="preserve"> by</w:t>
      </w:r>
      <w:r w:rsidR="00F17A4F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 xml:space="preserve"> </w:t>
      </w:r>
      <w:r w:rsidR="001544F9" w:rsidRPr="00F17A4F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Sean Daryani</w:t>
      </w:r>
      <w:r w:rsidR="000A6744" w:rsidRPr="00F17A4F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 xml:space="preserve"> &amp; Team</w:t>
      </w:r>
    </w:p>
    <w:p w:rsidR="001544F9" w:rsidRDefault="00AB3892" w:rsidP="008143F3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</w:rPr>
        <w:t>___________________________________________</w:t>
      </w:r>
    </w:p>
    <w:p w:rsidR="007F48D6" w:rsidRPr="00AB3892" w:rsidRDefault="007B6B04" w:rsidP="008143F3">
      <w:pPr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7B6B04">
        <w:rPr>
          <w:rFonts w:ascii="Arial" w:hAnsi="Arial" w:cs="Arial"/>
          <w:color w:val="C00000"/>
          <w:sz w:val="36"/>
          <w:szCs w:val="36"/>
        </w:rPr>
        <w:t xml:space="preserve"> </w:t>
      </w:r>
      <w:r w:rsidR="007F48D6" w:rsidRPr="00AB3892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Step</w:t>
      </w:r>
      <w:r w:rsidR="007F48D6" w:rsidRPr="00AB3892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ab/>
      </w:r>
      <w:r w:rsidR="00AB3892">
        <w:rPr>
          <w:rFonts w:ascii="Arial" w:hAnsi="Arial" w:cs="Arial"/>
          <w:color w:val="244061" w:themeColor="accent1" w:themeShade="80"/>
          <w:sz w:val="36"/>
          <w:szCs w:val="36"/>
        </w:rPr>
        <w:t xml:space="preserve">          </w:t>
      </w:r>
      <w:r w:rsidR="007F48D6" w:rsidRPr="00AB3892">
        <w:rPr>
          <w:rFonts w:ascii="Arial" w:hAnsi="Arial" w:cs="Arial"/>
          <w:color w:val="244061" w:themeColor="accent1" w:themeShade="80"/>
          <w:sz w:val="36"/>
          <w:szCs w:val="36"/>
        </w:rPr>
        <w:t xml:space="preserve">  </w:t>
      </w:r>
      <w:r w:rsidR="00AB3892">
        <w:rPr>
          <w:rFonts w:ascii="Arial" w:hAnsi="Arial" w:cs="Arial"/>
          <w:color w:val="244061" w:themeColor="accent1" w:themeShade="80"/>
          <w:sz w:val="36"/>
          <w:szCs w:val="36"/>
        </w:rPr>
        <w:t xml:space="preserve">            </w:t>
      </w:r>
      <w:r w:rsidR="00AB3892">
        <w:rPr>
          <w:noProof/>
        </w:rPr>
        <w:drawing>
          <wp:inline distT="0" distB="0" distL="0" distR="0" wp14:anchorId="5C7B8E7D" wp14:editId="0B16264F">
            <wp:extent cx="1114425" cy="1114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8D6" w:rsidRPr="00AB3892">
        <w:rPr>
          <w:rFonts w:ascii="Arial" w:hAnsi="Arial" w:cs="Arial"/>
          <w:color w:val="244061" w:themeColor="accent1" w:themeShade="80"/>
          <w:sz w:val="36"/>
          <w:szCs w:val="36"/>
        </w:rPr>
        <w:t xml:space="preserve">  </w:t>
      </w:r>
      <w:r w:rsidR="00AB3892">
        <w:rPr>
          <w:rFonts w:ascii="Arial" w:hAnsi="Arial" w:cs="Arial"/>
          <w:color w:val="244061" w:themeColor="accent1" w:themeShade="80"/>
          <w:sz w:val="36"/>
          <w:szCs w:val="36"/>
        </w:rPr>
        <w:t xml:space="preserve">        </w:t>
      </w:r>
      <w:bookmarkStart w:id="0" w:name="_GoBack"/>
      <w:bookmarkEnd w:id="0"/>
      <w:r w:rsidR="00AB3892">
        <w:rPr>
          <w:rFonts w:ascii="Arial" w:hAnsi="Arial" w:cs="Arial"/>
          <w:color w:val="244061" w:themeColor="accent1" w:themeShade="80"/>
          <w:sz w:val="36"/>
          <w:szCs w:val="36"/>
        </w:rPr>
        <w:t xml:space="preserve"> </w:t>
      </w:r>
      <w:r w:rsidR="007F48D6" w:rsidRPr="00AB3892">
        <w:rPr>
          <w:rFonts w:ascii="Arial" w:hAnsi="Arial" w:cs="Arial"/>
          <w:color w:val="244061" w:themeColor="accent1" w:themeShade="80"/>
          <w:sz w:val="36"/>
          <w:szCs w:val="36"/>
        </w:rPr>
        <w:t xml:space="preserve"> </w:t>
      </w:r>
      <w:r w:rsidR="008143F3" w:rsidRPr="00AB3892">
        <w:rPr>
          <w:rFonts w:ascii="Arial" w:hAnsi="Arial" w:cs="Arial"/>
          <w:color w:val="244061" w:themeColor="accent1" w:themeShade="80"/>
          <w:sz w:val="36"/>
          <w:szCs w:val="36"/>
        </w:rPr>
        <w:t xml:space="preserve">          </w:t>
      </w:r>
      <w:r w:rsidR="007F48D6" w:rsidRPr="00AB3892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Duration</w:t>
      </w:r>
    </w:p>
    <w:tbl>
      <w:tblPr>
        <w:tblStyle w:val="LightShading-Accent5"/>
        <w:tblW w:w="10440" w:type="dxa"/>
        <w:tblInd w:w="-252" w:type="dxa"/>
        <w:tblLook w:val="04A0" w:firstRow="1" w:lastRow="0" w:firstColumn="1" w:lastColumn="0" w:noHBand="0" w:noVBand="1"/>
      </w:tblPr>
      <w:tblGrid>
        <w:gridCol w:w="7938"/>
        <w:gridCol w:w="252"/>
        <w:gridCol w:w="2250"/>
      </w:tblGrid>
      <w:tr w:rsidR="008143F3" w:rsidRPr="001544F9" w:rsidTr="001B5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left w:val="single" w:sz="4" w:space="0" w:color="auto"/>
            </w:tcBorders>
          </w:tcPr>
          <w:p w:rsidR="007B6B04" w:rsidRPr="00AB3892" w:rsidRDefault="007B6B04" w:rsidP="007F48D6">
            <w:pPr>
              <w:rPr>
                <w:rFonts w:ascii="Times New Roman" w:hAnsi="Times New Roman" w:cs="Times New Roman"/>
                <w:b w:val="0"/>
                <w:color w:val="4A442A" w:themeColor="background2" w:themeShade="4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b w:val="0"/>
                <w:color w:val="984806" w:themeColor="accent6" w:themeShade="80"/>
                <w:sz w:val="28"/>
                <w:szCs w:val="28"/>
              </w:rPr>
              <w:t>Probate and File Petition for Probate</w:t>
            </w: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6B04" w:rsidRPr="00AB3892" w:rsidRDefault="007B6B04" w:rsidP="007F48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6B04" w:rsidRPr="00AB3892" w:rsidRDefault="007B6B04" w:rsidP="007B6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4A442A" w:themeColor="background2" w:themeShade="4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b w:val="0"/>
                <w:color w:val="4A442A" w:themeColor="background2" w:themeShade="40"/>
                <w:sz w:val="28"/>
                <w:szCs w:val="28"/>
              </w:rPr>
              <w:t>1-2 months</w:t>
            </w:r>
          </w:p>
        </w:tc>
      </w:tr>
      <w:tr w:rsidR="008143F3" w:rsidRPr="001544F9" w:rsidTr="001B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left w:val="single" w:sz="4" w:space="0" w:color="auto"/>
            </w:tcBorders>
          </w:tcPr>
          <w:p w:rsidR="007B6B04" w:rsidRPr="00AB3892" w:rsidRDefault="007B6B04" w:rsidP="007B6B04">
            <w:pPr>
              <w:ind w:right="-1188"/>
              <w:rPr>
                <w:rFonts w:ascii="Times New Roman" w:hAnsi="Times New Roman"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b w:val="0"/>
                <w:color w:val="244061" w:themeColor="accent1" w:themeShade="80"/>
                <w:sz w:val="28"/>
                <w:szCs w:val="28"/>
              </w:rPr>
              <w:t>Court hearing on the Petition for Probate</w:t>
            </w: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6B04" w:rsidRPr="00AB3892" w:rsidRDefault="007B6B04" w:rsidP="007F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6B04" w:rsidRPr="00AB3892" w:rsidRDefault="007B6B04" w:rsidP="007F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2-3 months</w:t>
            </w:r>
          </w:p>
        </w:tc>
      </w:tr>
      <w:tr w:rsidR="008143F3" w:rsidRPr="001544F9" w:rsidTr="001B5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left w:val="single" w:sz="4" w:space="0" w:color="auto"/>
            </w:tcBorders>
          </w:tcPr>
          <w:p w:rsidR="007B6B04" w:rsidRPr="00AB3892" w:rsidRDefault="007B6B04" w:rsidP="007F48D6">
            <w:pPr>
              <w:rPr>
                <w:rFonts w:ascii="Times New Roman" w:hAnsi="Times New Roman" w:cs="Times New Roman"/>
                <w:b w:val="0"/>
                <w:color w:val="984806" w:themeColor="accent6" w:themeShade="8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b w:val="0"/>
                <w:color w:val="984806" w:themeColor="accent6" w:themeShade="80"/>
                <w:sz w:val="28"/>
                <w:szCs w:val="28"/>
              </w:rPr>
              <w:t xml:space="preserve">The </w:t>
            </w:r>
            <w:r w:rsidR="008143F3" w:rsidRPr="00AB3892">
              <w:rPr>
                <w:rFonts w:ascii="Times New Roman" w:hAnsi="Times New Roman" w:cs="Times New Roman"/>
                <w:b w:val="0"/>
                <w:color w:val="984806" w:themeColor="accent6" w:themeShade="80"/>
                <w:sz w:val="28"/>
                <w:szCs w:val="28"/>
              </w:rPr>
              <w:t>Following are issued: Letter of Administration, Order for Probate, Duties and Liabilities, Issue Bond (if ordered), and</w:t>
            </w:r>
          </w:p>
          <w:p w:rsidR="00264F2A" w:rsidRPr="00AB3892" w:rsidRDefault="008143F3" w:rsidP="007F48D6">
            <w:pPr>
              <w:rPr>
                <w:rFonts w:ascii="Times New Roman" w:hAnsi="Times New Roman" w:cs="Times New Roman"/>
                <w:b w:val="0"/>
                <w:color w:val="984806" w:themeColor="accent6" w:themeShade="8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b w:val="0"/>
                <w:color w:val="984806" w:themeColor="accent6" w:themeShade="80"/>
                <w:sz w:val="28"/>
                <w:szCs w:val="28"/>
              </w:rPr>
              <w:t>**Letters Testamentary**</w:t>
            </w:r>
            <w:r w:rsidR="00264F2A" w:rsidRPr="00AB3892">
              <w:rPr>
                <w:rFonts w:ascii="Times New Roman" w:hAnsi="Times New Roman" w:cs="Times New Roman"/>
                <w:b w:val="0"/>
                <w:color w:val="984806" w:themeColor="accent6" w:themeShade="80"/>
                <w:sz w:val="28"/>
                <w:szCs w:val="28"/>
              </w:rPr>
              <w:t xml:space="preserve"> </w:t>
            </w:r>
          </w:p>
          <w:p w:rsidR="008143F3" w:rsidRPr="00AB3892" w:rsidRDefault="00264F2A" w:rsidP="007F48D6">
            <w:pPr>
              <w:rPr>
                <w:rFonts w:ascii="Times New Roman" w:hAnsi="Times New Roman" w:cs="Times New Roman"/>
                <w:b w:val="0"/>
                <w:color w:val="4A442A" w:themeColor="background2" w:themeShade="4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b w:val="0"/>
                <w:color w:val="984806" w:themeColor="accent6" w:themeShade="80"/>
                <w:sz w:val="28"/>
                <w:szCs w:val="28"/>
              </w:rPr>
              <w:t>(sometimes referred to as the Letter of Administration)</w:t>
            </w: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6B04" w:rsidRPr="00AB3892" w:rsidRDefault="007B6B04" w:rsidP="007F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6B04" w:rsidRPr="00AB3892" w:rsidRDefault="008143F3" w:rsidP="007F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2-4 months</w:t>
            </w:r>
          </w:p>
          <w:p w:rsidR="008143F3" w:rsidRPr="00AB3892" w:rsidRDefault="008143F3" w:rsidP="007F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(if not contested)</w:t>
            </w:r>
          </w:p>
        </w:tc>
      </w:tr>
      <w:tr w:rsidR="008143F3" w:rsidRPr="001544F9" w:rsidTr="001B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left w:val="single" w:sz="4" w:space="0" w:color="auto"/>
            </w:tcBorders>
          </w:tcPr>
          <w:p w:rsidR="007B6B04" w:rsidRPr="00AB3892" w:rsidRDefault="008143F3" w:rsidP="007F48D6">
            <w:pPr>
              <w:rPr>
                <w:rFonts w:ascii="Times New Roman" w:hAnsi="Times New Roman"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b w:val="0"/>
                <w:color w:val="244061" w:themeColor="accent1" w:themeShade="80"/>
                <w:sz w:val="28"/>
                <w:szCs w:val="28"/>
              </w:rPr>
              <w:t>Notice of Creditors</w:t>
            </w: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6B04" w:rsidRPr="00AB3892" w:rsidRDefault="007B6B04" w:rsidP="007F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6B04" w:rsidRPr="00AB3892" w:rsidRDefault="008143F3" w:rsidP="007F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2-4 months</w:t>
            </w:r>
          </w:p>
        </w:tc>
      </w:tr>
      <w:tr w:rsidR="008143F3" w:rsidRPr="001544F9" w:rsidTr="001B5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left w:val="single" w:sz="4" w:space="0" w:color="auto"/>
            </w:tcBorders>
          </w:tcPr>
          <w:p w:rsidR="007B6B04" w:rsidRPr="00AB3892" w:rsidRDefault="008143F3" w:rsidP="007F48D6">
            <w:pPr>
              <w:rPr>
                <w:rFonts w:ascii="Times New Roman" w:hAnsi="Times New Roman" w:cs="Times New Roman"/>
                <w:b w:val="0"/>
                <w:color w:val="4A442A" w:themeColor="background2" w:themeShade="4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b w:val="0"/>
                <w:color w:val="984806" w:themeColor="accent6" w:themeShade="80"/>
                <w:sz w:val="28"/>
                <w:szCs w:val="28"/>
              </w:rPr>
              <w:t>Notice to Department of Health Services Inventory &amp; Appraisement</w:t>
            </w: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6B04" w:rsidRPr="00AB3892" w:rsidRDefault="007B6B04" w:rsidP="007F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6B04" w:rsidRPr="00AB3892" w:rsidRDefault="001B5964" w:rsidP="007F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4-8 months</w:t>
            </w:r>
          </w:p>
        </w:tc>
      </w:tr>
      <w:tr w:rsidR="008143F3" w:rsidRPr="001544F9" w:rsidTr="001B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left w:val="single" w:sz="4" w:space="0" w:color="auto"/>
            </w:tcBorders>
          </w:tcPr>
          <w:p w:rsidR="007B6B04" w:rsidRPr="00AB3892" w:rsidRDefault="001B5964" w:rsidP="007F48D6">
            <w:pPr>
              <w:rPr>
                <w:rFonts w:ascii="Times New Roman" w:hAnsi="Times New Roman"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b w:val="0"/>
                <w:color w:val="244061" w:themeColor="accent1" w:themeShade="80"/>
                <w:sz w:val="28"/>
                <w:szCs w:val="28"/>
              </w:rPr>
              <w:t>Pay State and Federal Taxes (if necessary)</w:t>
            </w: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6B04" w:rsidRPr="00AB3892" w:rsidRDefault="007B6B04" w:rsidP="007F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6B04" w:rsidRPr="00AB3892" w:rsidRDefault="001B5964" w:rsidP="007F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6-12 months</w:t>
            </w:r>
          </w:p>
        </w:tc>
      </w:tr>
      <w:tr w:rsidR="008143F3" w:rsidRPr="001544F9" w:rsidTr="001B5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left w:val="single" w:sz="4" w:space="0" w:color="auto"/>
            </w:tcBorders>
          </w:tcPr>
          <w:p w:rsidR="007B6B04" w:rsidRPr="00AB3892" w:rsidRDefault="001B5964" w:rsidP="007F48D6">
            <w:pPr>
              <w:rPr>
                <w:rFonts w:ascii="Times New Roman" w:hAnsi="Times New Roman"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b w:val="0"/>
                <w:color w:val="984806" w:themeColor="accent6" w:themeShade="80"/>
                <w:sz w:val="28"/>
                <w:szCs w:val="28"/>
              </w:rPr>
              <w:t>Allow or Reject Creditor Claims</w:t>
            </w: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6B04" w:rsidRPr="00AB3892" w:rsidRDefault="007B6B04" w:rsidP="007F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6B04" w:rsidRPr="00AB3892" w:rsidRDefault="007B6B04" w:rsidP="007F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8143F3" w:rsidRPr="001544F9" w:rsidTr="001B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left w:val="single" w:sz="4" w:space="0" w:color="auto"/>
            </w:tcBorders>
          </w:tcPr>
          <w:p w:rsidR="007B6B04" w:rsidRPr="00AB3892" w:rsidRDefault="001B5964" w:rsidP="007F48D6">
            <w:pPr>
              <w:rPr>
                <w:rFonts w:ascii="Times New Roman" w:hAnsi="Times New Roman"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b w:val="0"/>
                <w:color w:val="244061" w:themeColor="accent1" w:themeShade="80"/>
                <w:sz w:val="28"/>
                <w:szCs w:val="28"/>
              </w:rPr>
              <w:t>Possible Preliminary Distributions</w:t>
            </w: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6B04" w:rsidRPr="00AB3892" w:rsidRDefault="007B6B04" w:rsidP="007F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6B04" w:rsidRPr="00AB3892" w:rsidRDefault="007B6B04" w:rsidP="007F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8143F3" w:rsidRPr="001544F9" w:rsidTr="001B5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left w:val="single" w:sz="4" w:space="0" w:color="auto"/>
            </w:tcBorders>
          </w:tcPr>
          <w:p w:rsidR="007B6B04" w:rsidRPr="00AB3892" w:rsidRDefault="001B5964" w:rsidP="007F48D6">
            <w:pPr>
              <w:rPr>
                <w:rFonts w:ascii="Times New Roman" w:hAnsi="Times New Roman"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b w:val="0"/>
                <w:color w:val="984806" w:themeColor="accent6" w:themeShade="80"/>
                <w:sz w:val="28"/>
                <w:szCs w:val="28"/>
              </w:rPr>
              <w:t>Notice to Department of Health Services (if deceased received medical)</w:t>
            </w: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6B04" w:rsidRPr="00AB3892" w:rsidRDefault="007B6B04" w:rsidP="007F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6B04" w:rsidRPr="00AB3892" w:rsidRDefault="007B6B04" w:rsidP="007F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8143F3" w:rsidRPr="001544F9" w:rsidTr="001B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left w:val="single" w:sz="4" w:space="0" w:color="auto"/>
            </w:tcBorders>
          </w:tcPr>
          <w:p w:rsidR="007B6B04" w:rsidRPr="00AB3892" w:rsidRDefault="00B01BFA" w:rsidP="007F48D6">
            <w:pPr>
              <w:rPr>
                <w:rFonts w:ascii="Times New Roman" w:hAnsi="Times New Roman"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b w:val="0"/>
                <w:color w:val="244061" w:themeColor="accent1" w:themeShade="80"/>
                <w:sz w:val="28"/>
                <w:szCs w:val="28"/>
              </w:rPr>
              <w:t>Notice to Franchise Tax Board (if heir is out of state)</w:t>
            </w: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6B04" w:rsidRPr="00AB3892" w:rsidRDefault="007B6B04" w:rsidP="007F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6B04" w:rsidRPr="00AB3892" w:rsidRDefault="007B6B04" w:rsidP="007F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8143F3" w:rsidRPr="001544F9" w:rsidTr="001B5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left w:val="single" w:sz="4" w:space="0" w:color="auto"/>
            </w:tcBorders>
          </w:tcPr>
          <w:p w:rsidR="007B6B04" w:rsidRPr="00AB3892" w:rsidRDefault="00B01BFA" w:rsidP="007F48D6">
            <w:pPr>
              <w:rPr>
                <w:rFonts w:ascii="Times New Roman" w:hAnsi="Times New Roman" w:cs="Times New Roman"/>
                <w:b w:val="0"/>
                <w:color w:val="4A442A" w:themeColor="background2" w:themeShade="4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b w:val="0"/>
                <w:color w:val="984806" w:themeColor="accent6" w:themeShade="80"/>
                <w:sz w:val="28"/>
                <w:szCs w:val="28"/>
              </w:rPr>
              <w:t>Claim of Exemption (if assets transfer to a minor)</w:t>
            </w: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6B04" w:rsidRPr="00AB3892" w:rsidRDefault="007B6B04" w:rsidP="007F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6B04" w:rsidRPr="00AB3892" w:rsidRDefault="00B01BFA" w:rsidP="007F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6-15 months</w:t>
            </w:r>
          </w:p>
        </w:tc>
      </w:tr>
      <w:tr w:rsidR="008143F3" w:rsidRPr="001544F9" w:rsidTr="001B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left w:val="single" w:sz="4" w:space="0" w:color="auto"/>
            </w:tcBorders>
          </w:tcPr>
          <w:p w:rsidR="007B6B04" w:rsidRPr="00AB3892" w:rsidRDefault="00B01BFA" w:rsidP="007F48D6">
            <w:pPr>
              <w:rPr>
                <w:rFonts w:ascii="Times New Roman" w:hAnsi="Times New Roman"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b w:val="0"/>
                <w:color w:val="244061" w:themeColor="accent1" w:themeShade="80"/>
                <w:sz w:val="28"/>
                <w:szCs w:val="28"/>
              </w:rPr>
              <w:t>Receive Final Tax Letter from State and Federal (if applicable)</w:t>
            </w: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6B04" w:rsidRPr="00AB3892" w:rsidRDefault="007B6B04" w:rsidP="007F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6B04" w:rsidRPr="00AB3892" w:rsidRDefault="00B01BFA" w:rsidP="007F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6-18 months</w:t>
            </w:r>
          </w:p>
        </w:tc>
      </w:tr>
      <w:tr w:rsidR="008143F3" w:rsidRPr="001544F9" w:rsidTr="001B5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left w:val="single" w:sz="4" w:space="0" w:color="auto"/>
            </w:tcBorders>
          </w:tcPr>
          <w:p w:rsidR="007B6B04" w:rsidRPr="00AB3892" w:rsidRDefault="00B01BFA" w:rsidP="007F48D6">
            <w:pPr>
              <w:rPr>
                <w:rFonts w:ascii="Times New Roman" w:hAnsi="Times New Roman" w:cs="Times New Roman"/>
                <w:b w:val="0"/>
                <w:color w:val="4A442A" w:themeColor="background2" w:themeShade="4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b w:val="0"/>
                <w:color w:val="984806" w:themeColor="accent6" w:themeShade="80"/>
                <w:sz w:val="28"/>
                <w:szCs w:val="28"/>
              </w:rPr>
              <w:t>File Petition for Final Distribution and Accounting</w:t>
            </w: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6B04" w:rsidRPr="00AB3892" w:rsidRDefault="007B6B04" w:rsidP="007F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6B04" w:rsidRPr="00AB3892" w:rsidRDefault="00B01BFA" w:rsidP="007F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8-16 months</w:t>
            </w:r>
          </w:p>
        </w:tc>
      </w:tr>
      <w:tr w:rsidR="008143F3" w:rsidRPr="001544F9" w:rsidTr="001B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left w:val="single" w:sz="4" w:space="0" w:color="auto"/>
            </w:tcBorders>
          </w:tcPr>
          <w:p w:rsidR="007B6B04" w:rsidRPr="00AB3892" w:rsidRDefault="00B01BFA" w:rsidP="007F48D6">
            <w:pPr>
              <w:rPr>
                <w:rFonts w:ascii="Times New Roman" w:hAnsi="Times New Roman"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b w:val="0"/>
                <w:color w:val="244061" w:themeColor="accent1" w:themeShade="80"/>
                <w:sz w:val="28"/>
                <w:szCs w:val="28"/>
              </w:rPr>
              <w:t>Hearing on Petition for Final Distribution and Accounting</w:t>
            </w: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6B04" w:rsidRPr="00AB3892" w:rsidRDefault="007B6B04" w:rsidP="007F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6B04" w:rsidRPr="00AB3892" w:rsidRDefault="007B6B04" w:rsidP="007F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8143F3" w:rsidRPr="001544F9" w:rsidTr="001B5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left w:val="single" w:sz="4" w:space="0" w:color="auto"/>
            </w:tcBorders>
          </w:tcPr>
          <w:p w:rsidR="007B6B04" w:rsidRPr="00AB3892" w:rsidRDefault="00B01BFA" w:rsidP="007F48D6">
            <w:pPr>
              <w:rPr>
                <w:rFonts w:ascii="Times New Roman" w:hAnsi="Times New Roman"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b w:val="0"/>
                <w:color w:val="984806" w:themeColor="accent6" w:themeShade="80"/>
                <w:sz w:val="28"/>
                <w:szCs w:val="28"/>
              </w:rPr>
              <w:t>Order Approving Final Distribution and Accounting</w:t>
            </w: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6B04" w:rsidRPr="00AB3892" w:rsidRDefault="007B6B04" w:rsidP="007F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6B04" w:rsidRPr="00AB3892" w:rsidRDefault="007B6B04" w:rsidP="007F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8143F3" w:rsidRPr="001544F9" w:rsidTr="001B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left w:val="single" w:sz="4" w:space="0" w:color="auto"/>
            </w:tcBorders>
          </w:tcPr>
          <w:p w:rsidR="007B6B04" w:rsidRPr="00AB3892" w:rsidRDefault="00B01BFA" w:rsidP="007F48D6">
            <w:pPr>
              <w:rPr>
                <w:rFonts w:ascii="Times New Roman" w:hAnsi="Times New Roman"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b w:val="0"/>
                <w:color w:val="244061" w:themeColor="accent1" w:themeShade="80"/>
                <w:sz w:val="28"/>
                <w:szCs w:val="28"/>
              </w:rPr>
              <w:t>Distribution of Assets to Heirs</w:t>
            </w: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6B04" w:rsidRPr="00AB3892" w:rsidRDefault="007B6B04" w:rsidP="007F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6B04" w:rsidRPr="00AB3892" w:rsidRDefault="00B01BFA" w:rsidP="007F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9-17 months</w:t>
            </w:r>
          </w:p>
        </w:tc>
      </w:tr>
      <w:tr w:rsidR="008143F3" w:rsidRPr="001544F9" w:rsidTr="001B5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left w:val="single" w:sz="4" w:space="0" w:color="auto"/>
            </w:tcBorders>
          </w:tcPr>
          <w:p w:rsidR="007B6B04" w:rsidRPr="00AB3892" w:rsidRDefault="00B01BFA" w:rsidP="007F48D6">
            <w:pPr>
              <w:rPr>
                <w:rFonts w:ascii="Times New Roman" w:hAnsi="Times New Roman" w:cs="Times New Roman"/>
                <w:b w:val="0"/>
                <w:color w:val="4A442A" w:themeColor="background2" w:themeShade="4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b w:val="0"/>
                <w:color w:val="984806" w:themeColor="accent6" w:themeShade="80"/>
                <w:sz w:val="28"/>
                <w:szCs w:val="28"/>
              </w:rPr>
              <w:t>Final Discharge Order (indicates close of probate case)</w:t>
            </w: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6B04" w:rsidRPr="00AB3892" w:rsidRDefault="007B6B04" w:rsidP="007F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6B04" w:rsidRPr="00AB3892" w:rsidRDefault="00B01BFA" w:rsidP="007F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9-18 months</w:t>
            </w:r>
          </w:p>
        </w:tc>
      </w:tr>
      <w:tr w:rsidR="008143F3" w:rsidRPr="001544F9" w:rsidTr="001B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left w:val="single" w:sz="4" w:space="0" w:color="auto"/>
            </w:tcBorders>
          </w:tcPr>
          <w:p w:rsidR="007B6B04" w:rsidRPr="00AB3892" w:rsidRDefault="00B01BFA" w:rsidP="007F48D6">
            <w:pPr>
              <w:rPr>
                <w:rFonts w:ascii="Times New Roman" w:hAnsi="Times New Roman"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b w:val="0"/>
                <w:color w:val="244061" w:themeColor="accent1" w:themeShade="80"/>
                <w:sz w:val="28"/>
                <w:szCs w:val="28"/>
              </w:rPr>
              <w:t>Final Distribution of Funds</w:t>
            </w: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6B04" w:rsidRPr="00AB3892" w:rsidRDefault="007B6B04" w:rsidP="007F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6B04" w:rsidRPr="00AB3892" w:rsidRDefault="00B01BFA" w:rsidP="007F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B3892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9-18 months</w:t>
            </w:r>
          </w:p>
        </w:tc>
      </w:tr>
    </w:tbl>
    <w:p w:rsidR="007F48D6" w:rsidRPr="001544F9" w:rsidRDefault="007F48D6" w:rsidP="007F48D6">
      <w:pPr>
        <w:jc w:val="center"/>
        <w:rPr>
          <w:rFonts w:cstheme="minorHAnsi"/>
          <w:color w:val="244061" w:themeColor="accent1" w:themeShade="80"/>
          <w:sz w:val="24"/>
          <w:szCs w:val="24"/>
        </w:rPr>
      </w:pPr>
    </w:p>
    <w:sectPr w:rsidR="007F48D6" w:rsidRPr="001544F9" w:rsidSect="007B6B04">
      <w:pgSz w:w="12240" w:h="15840"/>
      <w:pgMar w:top="5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6"/>
    <w:rsid w:val="000A6744"/>
    <w:rsid w:val="001544F9"/>
    <w:rsid w:val="001B5964"/>
    <w:rsid w:val="00264F2A"/>
    <w:rsid w:val="00541C34"/>
    <w:rsid w:val="007B3A9E"/>
    <w:rsid w:val="007B6B04"/>
    <w:rsid w:val="007F48D6"/>
    <w:rsid w:val="008143F3"/>
    <w:rsid w:val="00AB3892"/>
    <w:rsid w:val="00B01BFA"/>
    <w:rsid w:val="00F1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7B6B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Spacing">
    <w:name w:val="No Spacing"/>
    <w:uiPriority w:val="1"/>
    <w:qFormat/>
    <w:rsid w:val="001544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7B6B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Spacing">
    <w:name w:val="No Spacing"/>
    <w:uiPriority w:val="1"/>
    <w:qFormat/>
    <w:rsid w:val="001544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FD95-448F-4347-BF01-D9D95351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5CF47884</Template>
  <TotalTime>87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 Sean Deryani</cp:lastModifiedBy>
  <cp:revision>4</cp:revision>
  <dcterms:created xsi:type="dcterms:W3CDTF">2011-12-20T06:46:00Z</dcterms:created>
  <dcterms:modified xsi:type="dcterms:W3CDTF">2011-12-22T02:18:00Z</dcterms:modified>
</cp:coreProperties>
</file>